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1 марта 2025 года</w:t>
      </w: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в России вступил в силу </w:t>
      </w: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Федеральный закон от 8 августа 2024 года №328-ФЗ</w:t>
      </w: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направленный на снижение бюрократической нагрузки на педагогов.  </w:t>
      </w:r>
      <w:hyperlink r:id="rId5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1</w:t>
        </w:r>
      </w:hyperlink>
      <w:hyperlink r:id="rId6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2</w:t>
        </w:r>
      </w:hyperlink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основании этого закона издан </w:t>
      </w: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Приказ </w:t>
      </w:r>
      <w:proofErr w:type="spellStart"/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от 6 ноября 2024 года №779</w:t>
      </w: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который утверждает перечень документов, которые должны заполнять педагоги при реализации основных общеобразовательных программ и программ среднего профессионального образования.  </w:t>
      </w:r>
      <w:hyperlink r:id="rId7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1</w:t>
        </w:r>
      </w:hyperlink>
      <w:hyperlink r:id="rId8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4</w:t>
        </w:r>
      </w:hyperlink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Перечень ограничен пятью пунктами</w:t>
      </w: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6F7BBC" w:rsidRPr="006F7BBC" w:rsidRDefault="006F7BBC" w:rsidP="006F7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Рабочая программа учебного предмета, учебного курса (в том числе внеурочной деятельности), учебного модуля. </w:t>
      </w:r>
      <w:hyperlink r:id="rId9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4</w:t>
        </w:r>
      </w:hyperlink>
      <w:hyperlink r:id="rId10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5</w:t>
        </w:r>
      </w:hyperlink>
    </w:p>
    <w:p w:rsidR="006F7BBC" w:rsidRPr="006F7BBC" w:rsidRDefault="006F7BBC" w:rsidP="006F7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Журнал учёта успеваемости. </w:t>
      </w:r>
      <w:hyperlink r:id="rId11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4</w:t>
        </w:r>
      </w:hyperlink>
      <w:hyperlink r:id="rId12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5</w:t>
        </w:r>
      </w:hyperlink>
    </w:p>
    <w:p w:rsidR="006F7BBC" w:rsidRPr="006F7BBC" w:rsidRDefault="006F7BBC" w:rsidP="006F7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Журнал внеурочной деятельности (для педагогических работников, осуществляющих внеурочную деятельность). </w:t>
      </w:r>
      <w:hyperlink r:id="rId13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4</w:t>
        </w:r>
      </w:hyperlink>
      <w:hyperlink r:id="rId14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5</w:t>
        </w:r>
      </w:hyperlink>
    </w:p>
    <w:p w:rsidR="006F7BBC" w:rsidRPr="006F7BBC" w:rsidRDefault="006F7BBC" w:rsidP="006F7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План воспитательной работы (для педагогических работников, осуществляющих функции классного руководителя). </w:t>
      </w:r>
      <w:hyperlink r:id="rId15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4</w:t>
        </w:r>
      </w:hyperlink>
      <w:hyperlink r:id="rId16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5</w:t>
        </w:r>
      </w:hyperlink>
    </w:p>
    <w:p w:rsidR="006F7BBC" w:rsidRPr="006F7BBC" w:rsidRDefault="006F7BBC" w:rsidP="006F7B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Характеристика на обучающегося (для педагогических работников, осуществляющих функции классного руководителя, по запросу). </w:t>
      </w:r>
      <w:hyperlink r:id="rId17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4</w:t>
        </w:r>
      </w:hyperlink>
      <w:hyperlink r:id="rId18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5</w:t>
        </w:r>
      </w:hyperlink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Планируется, что в 2025/2026 учебном году эти меры помогут снизить документационную и бюрократическую нагрузку на педагогов и оптимизировать их рабочее время. </w:t>
      </w:r>
      <w:hyperlink r:id="rId19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1</w:t>
        </w:r>
      </w:hyperlink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 1 марта 2025 года вступает в силу Приказ Министерства просвещения Российской Федерации от 06.11.2024 № 779 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(Зарегистрирован 04.12.2024 № 80454), регулирующий объем документарной нагрузки педагогических работников  </w:t>
      </w:r>
      <w:hyperlink r:id="rId20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http://publication.pravo.gov.ru/document/0001202412050007</w:t>
        </w:r>
      </w:hyperlink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а электронный документооборот не должен дублироваться в бумажном виде.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с ведением образовательной деятельности. 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 </w:t>
      </w: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 марта 2025 года </w:t>
      </w: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перечень документации для учителя ограничен пятью пунктами: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2) журнал учета успеваемости;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5) характеристика на обучающегося (для педагогических работников, осуществляющих функции классного руководителя, по запросу).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Список телефонов «горячей линии» по вопросам снижения </w:t>
      </w:r>
      <w:proofErr w:type="gramStart"/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бюрократической  нагрузки</w:t>
      </w:r>
      <w:proofErr w:type="gramEnd"/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 системе образования в 2024-2025 учебном году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 федеральный уровень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Федеральная служба по надзору в сфере образования и науки открыла "горячую линию" по вопросам документационной нагрузки учителей, куда педагоги могут обратиться в случае нарушения их прав.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 </w:t>
      </w: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на электронную почту горячей линии: stop_nagruzka@obrnadzor.gov.ru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этом, пожалуйста, укажите ваш регион, школу и удобный способ обратной связи.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платформе «</w:t>
      </w:r>
      <w:proofErr w:type="spellStart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Сферум</w:t>
      </w:r>
      <w:proofErr w:type="spellEnd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» создан федеральный канал </w:t>
      </w:r>
      <w:proofErr w:type="spellStart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посвященный снижению бюрократической нагрузки учителей. Здесь будет размещаться актуальная информация по работе </w:t>
      </w:r>
      <w:proofErr w:type="spellStart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части снижения документационной нагрузки на педагогов и образовательные организации, законодательные и нормативные акты, методы разрешения спорных ситуаций и другие значимые </w:t>
      </w:r>
      <w:proofErr w:type="gramStart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сведения:  </w:t>
      </w:r>
      <w:hyperlink r:id="rId21" w:tgtFrame="_blank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https://web.vk.me/channels/-223453558?sferum=true</w:t>
        </w:r>
        <w:proofErr w:type="gramEnd"/>
      </w:hyperlink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</w:t>
      </w: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региональная «горячая линия»</w:t>
      </w: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по вопросу снижения бюрократической нагрузки в системе образования Ханты-Мансийского автономного округа – Югры </w:t>
      </w:r>
      <w:hyperlink r:id="rId22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https://depobr.admhmao.ru/deyatelnost/inoe/goryachaya-liniya/9199747/goryachaya-liniya-po-voprosu-snizheniya-byurokratichesk/</w:t>
        </w:r>
      </w:hyperlink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Нормативно-правовые акты</w:t>
      </w:r>
    </w:p>
    <w:p w:rsidR="006F7BBC" w:rsidRPr="006F7BBC" w:rsidRDefault="008E5A7E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3" w:tgtFrame="_blank" w:history="1"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Федеральный закон о внесении изменений в Федеральный закон "Об образовании в Российской Федерации" от 6 июля 2022 года </w:t>
        </w:r>
      </w:hyperlink>
    </w:p>
    <w:p w:rsidR="006F7BBC" w:rsidRPr="006F7BBC" w:rsidRDefault="008E5A7E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4" w:tgtFrame="_blank" w:history="1"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Приказ </w:t>
        </w:r>
        <w:proofErr w:type="spellStart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21.07.2022 №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 </w:t>
        </w:r>
      </w:hyperlink>
    </w:p>
    <w:p w:rsidR="006F7BBC" w:rsidRPr="006F7BBC" w:rsidRDefault="008E5A7E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5" w:tgtFrame="_blank" w:history="1"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Совместное письмо </w:t>
        </w:r>
        <w:proofErr w:type="spellStart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России и </w:t>
        </w:r>
        <w:proofErr w:type="spellStart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Рособрнадзора</w:t>
        </w:r>
        <w:proofErr w:type="spellEnd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от 22.12.2022 № СК-773/03 / 01-141/01-01 "О снижении бюрократической нагрузки на образовательные организации"</w:t>
        </w:r>
      </w:hyperlink>
    </w:p>
    <w:p w:rsidR="006F7BBC" w:rsidRPr="006F7BBC" w:rsidRDefault="008E5A7E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6" w:tgtFrame="_blank" w:history="1"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Регламент согласования </w:t>
        </w:r>
        <w:proofErr w:type="spellStart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России дополнительного перечня документации, подготовка которой осуществляется педагогическими работниками при реализации основных общеобразовательных программ</w:t>
        </w:r>
      </w:hyperlink>
    </w:p>
    <w:p w:rsidR="006F7BBC" w:rsidRPr="006F7BBC" w:rsidRDefault="008E5A7E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7" w:tgtFrame="_blank" w:history="1"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Презентация "Мероприятия по снижению бюрократической нагрузки в системе образования" </w:t>
        </w:r>
        <w:proofErr w:type="spellStart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Алтыниковой</w:t>
        </w:r>
        <w:proofErr w:type="spellEnd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Н.В., советника руководителя </w:t>
        </w:r>
        <w:proofErr w:type="spellStart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Рособрнадзора</w:t>
        </w:r>
        <w:proofErr w:type="spellEnd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, директор по развитию ГК «Просвещение»</w:t>
        </w:r>
      </w:hyperlink>
    </w:p>
    <w:p w:rsidR="006F7BBC" w:rsidRPr="006F7BBC" w:rsidRDefault="008E5A7E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28" w:tgtFrame="_blank" w:history="1"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 (Приказ </w:t>
        </w:r>
        <w:proofErr w:type="spellStart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Минпросвещения</w:t>
        </w:r>
        <w:proofErr w:type="spellEnd"/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России № 779 от 6 ноября 2024 года)</w:t>
        </w:r>
      </w:hyperlink>
      <w:r w:rsidR="006F7BBC" w:rsidRPr="006F7BBC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t xml:space="preserve">  </w:t>
      </w:r>
    </w:p>
    <w:p w:rsidR="006F7BBC" w:rsidRPr="006F7BBC" w:rsidRDefault="008E5A7E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-3175</wp:posOffset>
            </wp:positionV>
            <wp:extent cx="160401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92" y="21242"/>
                <wp:lineTo x="21292" y="0"/>
                <wp:lineTo x="0" y="0"/>
              </wp:wrapPolygon>
            </wp:wrapTight>
            <wp:docPr id="1" name="Рисунок 1" descr="C:\Users\Наида\Desktop\Snimok_ekrana_2025-03-16_130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ида\Desktop\Snimok_ekrana_2025-03-16_130901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BBC"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ЕСТЬ ВОПРОСЫ ПО БЮРОКРАТИЧЕСКОЙ НАГРУЗКЕ </w:t>
      </w:r>
      <w:proofErr w:type="gramStart"/>
      <w:r w:rsidR="006F7BBC"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 ПЕДАГОГА</w:t>
      </w:r>
      <w:proofErr w:type="gramEnd"/>
      <w:r w:rsidR="006F7BBC"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?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ПОЛУЧИТЕ ОПЕРАТИВНЫЙ ОТВЕТ В ЧАТ-БОТЕ - </w:t>
      </w:r>
      <w:proofErr w:type="gramStart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ПОМОЩНИК  РОСОБРНАДЗОРА</w:t>
      </w:r>
      <w:proofErr w:type="gramEnd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hyperlink r:id="rId30" w:history="1"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https://me.sferum.ru/? p=</w:t>
        </w:r>
        <w:proofErr w:type="spellStart"/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messages&amp;peerId</w:t>
        </w:r>
        <w:proofErr w:type="spellEnd"/>
        <w:r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=-226134476</w:t>
        </w:r>
      </w:hyperlink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</w:p>
    <w:p w:rsidR="006F7BBC" w:rsidRPr="006F7BBC" w:rsidRDefault="006F7BBC" w:rsidP="006F7BB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31" w:history="1">
        <w:proofErr w:type="gramStart"/>
        <w:r w:rsidRPr="006F7BBC">
          <w:rPr>
            <w:rFonts w:ascii="Montserrat" w:eastAsia="Times New Roman" w:hAnsi="Montserrat" w:cs="Times New Roman"/>
            <w:b/>
            <w:bCs/>
            <w:color w:val="306AFD"/>
            <w:sz w:val="24"/>
            <w:szCs w:val="24"/>
            <w:lang w:eastAsia="ru-RU"/>
          </w:rPr>
          <w:t>stop_nagruzka@dagminobr.ru </w:t>
        </w:r>
      </w:hyperlink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F7BBC" w:rsidRPr="006F7BBC" w:rsidRDefault="006F7BBC" w:rsidP="006F7BB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F7BB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Дагестан.</w:t>
      </w:r>
    </w:p>
    <w:p w:rsidR="006F7BBC" w:rsidRPr="006F7BBC" w:rsidRDefault="008E5A7E" w:rsidP="006F7BB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2" w:history="1"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Приказ Министерства просвещения Российской Федерации от 06.11.2024 № 779 "Об утверждении перечня документов, подготовка которых осуществляется педагогическими работниками при реализации ООП</w:t>
        </w:r>
      </w:hyperlink>
    </w:p>
    <w:p w:rsidR="006F7BBC" w:rsidRPr="006F7BBC" w:rsidRDefault="008E5A7E" w:rsidP="006F7BB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3" w:history="1"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Письмо Минобрнауки РД от 07.03.2025 № 06-3727/04-04/25</w:t>
        </w:r>
      </w:hyperlink>
    </w:p>
    <w:p w:rsidR="006F7BBC" w:rsidRPr="006F7BBC" w:rsidRDefault="008E5A7E" w:rsidP="006F7BBC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4" w:history="1"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Протокол заседания МРГ № 5 от 07.02.2025.pdf</w:t>
        </w:r>
      </w:hyperlink>
    </w:p>
    <w:p w:rsidR="006F7BBC" w:rsidRPr="006F7BBC" w:rsidRDefault="008E5A7E" w:rsidP="006F7BB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35" w:history="1">
        <w:r w:rsidR="006F7BBC" w:rsidRPr="006F7BB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 письмо УО об исполнении протокола</w:t>
        </w:r>
      </w:hyperlink>
    </w:p>
    <w:p w:rsidR="006C3121" w:rsidRDefault="006C3121"/>
    <w:sectPr w:rsidR="006C3121" w:rsidSect="006F7BBC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74914"/>
    <w:multiLevelType w:val="multilevel"/>
    <w:tmpl w:val="8B32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9B3FBF"/>
    <w:multiLevelType w:val="multilevel"/>
    <w:tmpl w:val="9A36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229EA"/>
    <w:multiLevelType w:val="multilevel"/>
    <w:tmpl w:val="6C3E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BC"/>
    <w:rsid w:val="006C3121"/>
    <w:rsid w:val="006F7BBC"/>
    <w:rsid w:val="008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FCB98-1F0C-4335-AA52-C180082D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nyagan-r86.gosweb.gosuslugi.ru/pedagogam-i-sotrudnikam/o-snizhenii-byurokraticheskoy-nagruzki-na-pedagogov/" TargetMode="External"/><Relationship Id="rId13" Type="http://schemas.openxmlformats.org/officeDocument/2006/relationships/hyperlink" Target="https://shkola2nyagan-r86.gosweb.gosuslugi.ru/pedagogam-i-sotrudnikam/o-snizhenii-byurokraticheskoy-nagruzki-na-pedagogov/" TargetMode="External"/><Relationship Id="rId18" Type="http://schemas.openxmlformats.org/officeDocument/2006/relationships/hyperlink" Target="https://school46.kubannet.ru/uchitelyam/614-snizhenie-byurokraticheskoj-nagruzki" TargetMode="External"/><Relationship Id="rId26" Type="http://schemas.openxmlformats.org/officeDocument/2006/relationships/hyperlink" Target="https://belsosh1.gosuslugi.ru/netcat_files/userfiles/Nagruzka/zeg9ijvm5jdga5imhhqy3f7gr0jvgllc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.vk.me/channels/-223453558?sferum=true" TargetMode="External"/><Relationship Id="rId34" Type="http://schemas.openxmlformats.org/officeDocument/2006/relationships/hyperlink" Target="https://sh-magarskaya-r82.gosweb.gosuslugi.ru/netcat_files/216/2892/Protokol_zasedaniya_MRG_5_ot_07.02.2025.pdf" TargetMode="External"/><Relationship Id="rId7" Type="http://schemas.openxmlformats.org/officeDocument/2006/relationships/hyperlink" Target="https://www.consultant.ru/law/review/209284023.html" TargetMode="External"/><Relationship Id="rId12" Type="http://schemas.openxmlformats.org/officeDocument/2006/relationships/hyperlink" Target="https://school46.kubannet.ru/uchitelyam/614-snizhenie-byurokraticheskoj-nagruzki" TargetMode="External"/><Relationship Id="rId17" Type="http://schemas.openxmlformats.org/officeDocument/2006/relationships/hyperlink" Target="https://shkola2nyagan-r86.gosweb.gosuslugi.ru/pedagogam-i-sotrudnikam/o-snizhenii-byurokraticheskoy-nagruzki-na-pedagogov/" TargetMode="External"/><Relationship Id="rId25" Type="http://schemas.openxmlformats.org/officeDocument/2006/relationships/hyperlink" Target="https://belsosh1.gosuslugi.ru/netcat_files/userfiles/Nagruzka/qspupdteut5y924m2fzzcpwjn8fpj932.pdf" TargetMode="External"/><Relationship Id="rId33" Type="http://schemas.openxmlformats.org/officeDocument/2006/relationships/hyperlink" Target="https://sh-magarskaya-r82.gosweb.gosuslugi.ru/netcat_files/216/2892/Pis_mo_Minobrnauki_RD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46.kubannet.ru/uchitelyam/614-snizhenie-byurokraticheskoj-nagruzki" TargetMode="External"/><Relationship Id="rId20" Type="http://schemas.openxmlformats.org/officeDocument/2006/relationships/hyperlink" Target="http://publication.pravo.gov.ru/document/0001202412050007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obrnadzor.gov.ru/news/prezidentom-rossijskoj-federaczii-podpisan-zakon-o-snizhenii-byurokraticheskoj-nagruzki-v-sfere-obrazovaniya/" TargetMode="External"/><Relationship Id="rId11" Type="http://schemas.openxmlformats.org/officeDocument/2006/relationships/hyperlink" Target="https://shkola2nyagan-r86.gosweb.gosuslugi.ru/pedagogam-i-sotrudnikam/o-snizhenii-byurokraticheskoy-nagruzki-na-pedagogov/" TargetMode="External"/><Relationship Id="rId24" Type="http://schemas.openxmlformats.org/officeDocument/2006/relationships/hyperlink" Target="https://docs.cntd.ru/document/351559278" TargetMode="External"/><Relationship Id="rId32" Type="http://schemas.openxmlformats.org/officeDocument/2006/relationships/hyperlink" Target="https://sh-magarskaya-r82.gosweb.gosuslugi.ru/netcat_files/216/2892/Prikaz_Ministerstva_prosvescheniya_Rossiyskoy_Federatsii_779.pdf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/law/review/209284023.html" TargetMode="External"/><Relationship Id="rId15" Type="http://schemas.openxmlformats.org/officeDocument/2006/relationships/hyperlink" Target="https://shkola2nyagan-r86.gosweb.gosuslugi.ru/pedagogam-i-sotrudnikam/o-snizhenii-byurokraticheskoy-nagruzki-na-pedagogov/" TargetMode="External"/><Relationship Id="rId23" Type="http://schemas.openxmlformats.org/officeDocument/2006/relationships/hyperlink" Target="https://belsosh1.gosuslugi.ru/netcat_files/userfiles/Nagruzka/Federalnyy_zakon_ot_14.07.2022_298-FZ.pdf" TargetMode="External"/><Relationship Id="rId28" Type="http://schemas.openxmlformats.org/officeDocument/2006/relationships/hyperlink" Target="https://beledu.ru/storage/files/other/prik779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chool46.kubannet.ru/uchitelyam/614-snizhenie-byurokraticheskoj-nagruzki" TargetMode="External"/><Relationship Id="rId19" Type="http://schemas.openxmlformats.org/officeDocument/2006/relationships/hyperlink" Target="https://www.consultant.ru/law/review/209284023.html" TargetMode="External"/><Relationship Id="rId31" Type="http://schemas.openxmlformats.org/officeDocument/2006/relationships/hyperlink" Target="mailto:stop_nagruzka@dagminobr.ru%C2%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2nyagan-r86.gosweb.gosuslugi.ru/pedagogam-i-sotrudnikam/o-snizhenii-byurokraticheskoy-nagruzki-na-pedagogov/" TargetMode="External"/><Relationship Id="rId14" Type="http://schemas.openxmlformats.org/officeDocument/2006/relationships/hyperlink" Target="https://school46.kubannet.ru/uchitelyam/614-snizhenie-byurokraticheskoj-nagruzki" TargetMode="External"/><Relationship Id="rId22" Type="http://schemas.openxmlformats.org/officeDocument/2006/relationships/hyperlink" Target="https://depobr.admhmao.ru/deyatelnost/inoe/goryachaya-liniya/9199747/goryachaya-liniya-po-voprosu-snizheniya-byurokratichesk/" TargetMode="External"/><Relationship Id="rId27" Type="http://schemas.openxmlformats.org/officeDocument/2006/relationships/hyperlink" Target="https://belsosh1.gosuslugi.ru/netcat_files/userfiles/Nagruzka/Alty_nikova_NV_Snizhenie_byurokratii.pdf" TargetMode="External"/><Relationship Id="rId30" Type="http://schemas.openxmlformats.org/officeDocument/2006/relationships/hyperlink" Target="https://me.sferum.ru/?%20p=messages&amp;peerId=-226134476" TargetMode="External"/><Relationship Id="rId35" Type="http://schemas.openxmlformats.org/officeDocument/2006/relationships/hyperlink" Target="https://sh-magarskaya-r82.gosweb.gosuslugi.ru/netcat_files/216/2892/Prikaz_pis_mo_UO_ob_ispolnenii_protokol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1392</Words>
  <Characters>7938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Наида</cp:lastModifiedBy>
  <cp:revision>4</cp:revision>
  <dcterms:created xsi:type="dcterms:W3CDTF">2025-03-29T12:13:00Z</dcterms:created>
  <dcterms:modified xsi:type="dcterms:W3CDTF">2025-03-29T12:20:00Z</dcterms:modified>
</cp:coreProperties>
</file>